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E8" w:rsidRDefault="006B30E8" w:rsidP="006B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B30E8" w:rsidRDefault="006B30E8" w:rsidP="006B30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0A60">
        <w:rPr>
          <w:rFonts w:ascii="Arial" w:hAnsi="Arial" w:cs="Arial"/>
          <w:b/>
          <w:sz w:val="20"/>
          <w:szCs w:val="20"/>
        </w:rPr>
        <w:t xml:space="preserve">BRIDGES PROGRAM </w:t>
      </w:r>
      <w:r>
        <w:rPr>
          <w:rFonts w:ascii="Arial" w:hAnsi="Arial" w:cs="Arial"/>
          <w:b/>
          <w:sz w:val="20"/>
          <w:szCs w:val="20"/>
        </w:rPr>
        <w:t>WAIVER PROCEDURE</w:t>
      </w:r>
    </w:p>
    <w:p w:rsidR="006B30E8" w:rsidRPr="00E30A60" w:rsidRDefault="006B30E8" w:rsidP="006B30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B30E8" w:rsidRPr="00E30A60" w:rsidRDefault="006B30E8" w:rsidP="006B30E8">
      <w:pPr>
        <w:spacing w:before="6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E30A60">
        <w:rPr>
          <w:rFonts w:ascii="Arial" w:hAnsi="Arial" w:cs="Arial"/>
          <w:b/>
          <w:i/>
          <w:w w:val="110"/>
          <w:sz w:val="20"/>
          <w:szCs w:val="20"/>
        </w:rPr>
        <w:t>Purpose</w:t>
      </w:r>
    </w:p>
    <w:p w:rsidR="006B30E8" w:rsidRPr="00E30A60" w:rsidRDefault="006B30E8" w:rsidP="006B30E8">
      <w:pPr>
        <w:spacing w:after="120"/>
        <w:jc w:val="both"/>
        <w:rPr>
          <w:rFonts w:ascii="Arial" w:hAnsi="Arial" w:cs="Arial"/>
          <w:w w:val="105"/>
          <w:sz w:val="20"/>
          <w:szCs w:val="20"/>
        </w:rPr>
      </w:pPr>
      <w:r w:rsidRPr="00E30A60">
        <w:rPr>
          <w:rFonts w:ascii="Arial" w:hAnsi="Arial" w:cs="Arial"/>
          <w:w w:val="105"/>
          <w:sz w:val="20"/>
          <w:szCs w:val="20"/>
        </w:rPr>
        <w:t>Why are Bridges participants strongly encouraged to attend all hearings?</w:t>
      </w:r>
    </w:p>
    <w:p w:rsidR="006B30E8" w:rsidRPr="00E30A60" w:rsidRDefault="006B30E8" w:rsidP="006B30E8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A </w:t>
      </w:r>
      <w:r w:rsidRPr="00E30A60">
        <w:rPr>
          <w:rFonts w:ascii="Arial" w:hAnsi="Arial" w:cs="Arial"/>
          <w:w w:val="105"/>
          <w:sz w:val="20"/>
          <w:szCs w:val="20"/>
        </w:rPr>
        <w:t xml:space="preserve">Bridges participant is a party to the case and </w:t>
      </w:r>
      <w:r>
        <w:rPr>
          <w:rFonts w:ascii="Arial" w:hAnsi="Arial" w:cs="Arial"/>
          <w:w w:val="105"/>
          <w:sz w:val="20"/>
          <w:szCs w:val="20"/>
        </w:rPr>
        <w:t>is to</w:t>
      </w:r>
      <w:r w:rsidRPr="00E30A60">
        <w:rPr>
          <w:rFonts w:ascii="Arial" w:hAnsi="Arial" w:cs="Arial"/>
          <w:w w:val="105"/>
          <w:sz w:val="20"/>
          <w:szCs w:val="20"/>
        </w:rPr>
        <w:t xml:space="preserve"> attend all hearings.</w:t>
      </w:r>
    </w:p>
    <w:p w:rsidR="006B30E8" w:rsidRPr="00E30A60" w:rsidRDefault="006B30E8" w:rsidP="006B30E8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w w:val="105"/>
          <w:sz w:val="20"/>
          <w:szCs w:val="20"/>
        </w:rPr>
      </w:pPr>
      <w:r w:rsidRPr="00E30A60">
        <w:rPr>
          <w:rFonts w:ascii="Arial" w:hAnsi="Arial" w:cs="Arial"/>
          <w:w w:val="105"/>
          <w:sz w:val="20"/>
          <w:szCs w:val="20"/>
        </w:rPr>
        <w:t xml:space="preserve">Hearing attendance encourages the </w:t>
      </w:r>
      <w:r w:rsidR="00B65058">
        <w:rPr>
          <w:rFonts w:ascii="Arial" w:hAnsi="Arial" w:cs="Arial"/>
          <w:w w:val="105"/>
          <w:sz w:val="20"/>
          <w:szCs w:val="20"/>
        </w:rPr>
        <w:t xml:space="preserve">emancipated </w:t>
      </w:r>
      <w:r w:rsidRPr="00E30A60">
        <w:rPr>
          <w:rFonts w:ascii="Arial" w:hAnsi="Arial" w:cs="Arial"/>
          <w:w w:val="105"/>
          <w:sz w:val="20"/>
          <w:szCs w:val="20"/>
        </w:rPr>
        <w:t>young adult to advocate for him/herself and become more independent.</w:t>
      </w:r>
    </w:p>
    <w:p w:rsidR="006B30E8" w:rsidRDefault="006B30E8" w:rsidP="006B30E8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w w:val="105"/>
          <w:sz w:val="20"/>
          <w:szCs w:val="20"/>
        </w:rPr>
      </w:pPr>
      <w:r w:rsidRPr="00E30A60">
        <w:rPr>
          <w:rFonts w:ascii="Arial" w:hAnsi="Arial" w:cs="Arial"/>
          <w:w w:val="105"/>
          <w:sz w:val="20"/>
          <w:szCs w:val="20"/>
        </w:rPr>
        <w:t xml:space="preserve">Attendance provides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30A60">
        <w:rPr>
          <w:rFonts w:ascii="Arial" w:hAnsi="Arial" w:cs="Arial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young adult with more complete information regarding his/her participation in the program.</w:t>
      </w:r>
    </w:p>
    <w:p w:rsidR="006B30E8" w:rsidRDefault="006B30E8" w:rsidP="006B30E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E30A60">
        <w:rPr>
          <w:rFonts w:ascii="Arial" w:hAnsi="Arial" w:cs="Arial"/>
          <w:w w:val="105"/>
          <w:sz w:val="20"/>
          <w:szCs w:val="20"/>
        </w:rPr>
        <w:t xml:space="preserve">Attendance provides the </w:t>
      </w:r>
      <w:r>
        <w:rPr>
          <w:rFonts w:ascii="Arial" w:hAnsi="Arial" w:cs="Arial"/>
          <w:w w:val="105"/>
          <w:sz w:val="20"/>
          <w:szCs w:val="20"/>
        </w:rPr>
        <w:t>court</w:t>
      </w:r>
      <w:r w:rsidRPr="00E30A60">
        <w:rPr>
          <w:rFonts w:ascii="Arial" w:hAnsi="Arial" w:cs="Arial"/>
          <w:w w:val="105"/>
          <w:sz w:val="20"/>
          <w:szCs w:val="20"/>
        </w:rPr>
        <w:t xml:space="preserve"> with more complete information regarding </w:t>
      </w:r>
      <w:r>
        <w:rPr>
          <w:rFonts w:ascii="Arial" w:hAnsi="Arial" w:cs="Arial"/>
          <w:w w:val="105"/>
          <w:sz w:val="20"/>
          <w:szCs w:val="20"/>
        </w:rPr>
        <w:t xml:space="preserve">the services young adult is receiving and if the young adult has the support needed to meet his or her goals. </w:t>
      </w:r>
    </w:p>
    <w:p w:rsidR="006B30E8" w:rsidRPr="00B47ED1" w:rsidRDefault="006B30E8" w:rsidP="006B30E8">
      <w:pPr>
        <w:pStyle w:val="ListParagraph"/>
        <w:widowControl w:val="0"/>
        <w:spacing w:after="0" w:line="240" w:lineRule="auto"/>
        <w:ind w:left="469"/>
        <w:jc w:val="both"/>
        <w:rPr>
          <w:rFonts w:ascii="Arial" w:hAnsi="Arial" w:cs="Arial"/>
          <w:w w:val="105"/>
          <w:sz w:val="20"/>
          <w:szCs w:val="20"/>
        </w:rPr>
      </w:pPr>
    </w:p>
    <w:p w:rsidR="006B30E8" w:rsidRDefault="006B30E8" w:rsidP="006B30E8">
      <w:pPr>
        <w:spacing w:after="0" w:line="240" w:lineRule="auto"/>
        <w:jc w:val="both"/>
        <w:rPr>
          <w:rFonts w:ascii="Arial" w:hAnsi="Arial" w:cs="Arial"/>
          <w:i/>
          <w:w w:val="110"/>
          <w:sz w:val="20"/>
          <w:szCs w:val="20"/>
        </w:rPr>
      </w:pPr>
    </w:p>
    <w:p w:rsidR="006B30E8" w:rsidRPr="00E30A60" w:rsidRDefault="006B30E8" w:rsidP="006B30E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30A60">
        <w:rPr>
          <w:rFonts w:ascii="Arial" w:hAnsi="Arial" w:cs="Arial"/>
          <w:b/>
          <w:i/>
          <w:w w:val="110"/>
          <w:sz w:val="20"/>
          <w:szCs w:val="20"/>
        </w:rPr>
        <w:t>Procedure</w:t>
      </w:r>
    </w:p>
    <w:p w:rsidR="006B30E8" w:rsidRPr="00E709A8" w:rsidRDefault="006B30E8" w:rsidP="006B30E8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619"/>
        <w:contextualSpacing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Bridges program strongly encourages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young adult to attend the hearing in person. If attending in person is not possible, then the young adult’s attorney and/or Bridges’ worker is to work with the court to arrange for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young adult to participate via Skype or other alternative means.</w:t>
      </w:r>
    </w:p>
    <w:p w:rsidR="006B30E8" w:rsidRPr="00E709A8" w:rsidRDefault="006B30E8" w:rsidP="006B30E8">
      <w:pPr>
        <w:pStyle w:val="ListParagraph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E709A8">
        <w:rPr>
          <w:rFonts w:ascii="Arial" w:hAnsi="Arial" w:cs="Arial"/>
          <w:sz w:val="20"/>
          <w:szCs w:val="20"/>
        </w:rPr>
        <w:t xml:space="preserve">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709A8">
        <w:rPr>
          <w:rFonts w:ascii="Arial" w:hAnsi="Arial" w:cs="Arial"/>
          <w:sz w:val="20"/>
          <w:szCs w:val="20"/>
        </w:rPr>
        <w:t xml:space="preserve"> </w:t>
      </w:r>
      <w:r w:rsidRPr="00E709A8">
        <w:rPr>
          <w:rFonts w:ascii="Arial" w:hAnsi="Arial" w:cs="Arial"/>
          <w:sz w:val="20"/>
          <w:szCs w:val="20"/>
        </w:rPr>
        <w:t>young adult’s attorney and/or Bridge’s worker</w:t>
      </w:r>
      <w:r w:rsidRPr="00E709A8">
        <w:rPr>
          <w:rFonts w:ascii="Arial" w:hAnsi="Arial" w:cs="Arial"/>
          <w:spacing w:val="26"/>
          <w:sz w:val="20"/>
          <w:szCs w:val="20"/>
        </w:rPr>
        <w:t xml:space="preserve"> </w:t>
      </w:r>
      <w:r w:rsidRPr="00E709A8">
        <w:rPr>
          <w:rFonts w:ascii="Arial" w:hAnsi="Arial" w:cs="Arial"/>
          <w:sz w:val="20"/>
          <w:szCs w:val="20"/>
        </w:rPr>
        <w:t xml:space="preserve">shall inform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709A8">
        <w:rPr>
          <w:rFonts w:ascii="Arial" w:hAnsi="Arial" w:cs="Arial"/>
          <w:sz w:val="20"/>
          <w:szCs w:val="20"/>
        </w:rPr>
        <w:t xml:space="preserve"> </w:t>
      </w:r>
      <w:r w:rsidRPr="00E709A8">
        <w:rPr>
          <w:rFonts w:ascii="Arial" w:hAnsi="Arial" w:cs="Arial"/>
          <w:sz w:val="20"/>
          <w:szCs w:val="20"/>
        </w:rPr>
        <w:t xml:space="preserve">young adult that it is his or her responsibility to attend the Bridges court hearing, unless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709A8">
        <w:rPr>
          <w:rFonts w:ascii="Arial" w:hAnsi="Arial" w:cs="Arial"/>
          <w:sz w:val="20"/>
          <w:szCs w:val="20"/>
        </w:rPr>
        <w:t xml:space="preserve"> </w:t>
      </w:r>
      <w:r w:rsidRPr="00E709A8">
        <w:rPr>
          <w:rFonts w:ascii="Arial" w:hAnsi="Arial" w:cs="Arial"/>
          <w:sz w:val="20"/>
          <w:szCs w:val="20"/>
        </w:rPr>
        <w:t>young adult is unable to do so due to work, school</w:t>
      </w:r>
      <w:r>
        <w:rPr>
          <w:rFonts w:ascii="Arial" w:hAnsi="Arial" w:cs="Arial"/>
          <w:sz w:val="20"/>
          <w:szCs w:val="20"/>
        </w:rPr>
        <w:t xml:space="preserve"> or some other approved reason.</w:t>
      </w:r>
    </w:p>
    <w:p w:rsidR="006B30E8" w:rsidRPr="00E709A8" w:rsidRDefault="006B30E8" w:rsidP="006B30E8">
      <w:pPr>
        <w:pStyle w:val="ListParagraph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E709A8">
        <w:rPr>
          <w:rFonts w:ascii="Arial" w:hAnsi="Arial" w:cs="Arial"/>
          <w:sz w:val="20"/>
          <w:szCs w:val="20"/>
        </w:rPr>
        <w:t xml:space="preserve">At least 14 days prior to every hearing, the attorney and/or Bridges’ worker is to meet with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709A8">
        <w:rPr>
          <w:rFonts w:ascii="Arial" w:hAnsi="Arial" w:cs="Arial"/>
          <w:sz w:val="20"/>
          <w:szCs w:val="20"/>
        </w:rPr>
        <w:t xml:space="preserve"> </w:t>
      </w:r>
      <w:r w:rsidRPr="00E709A8">
        <w:rPr>
          <w:rFonts w:ascii="Arial" w:hAnsi="Arial" w:cs="Arial"/>
          <w:sz w:val="20"/>
          <w:szCs w:val="20"/>
        </w:rPr>
        <w:t xml:space="preserve">young adult and discuss the hearing and the young adult’s responsibility to attend. The attorney/Bridges’ worker is to bring the waiver form to this meeting. </w:t>
      </w:r>
    </w:p>
    <w:p w:rsidR="006B30E8" w:rsidRPr="00E30A60" w:rsidRDefault="006B30E8" w:rsidP="006B30E8">
      <w:pPr>
        <w:pStyle w:val="ListParagraph"/>
        <w:widowControl w:val="0"/>
        <w:numPr>
          <w:ilvl w:val="1"/>
          <w:numId w:val="1"/>
        </w:numPr>
        <w:tabs>
          <w:tab w:val="left" w:pos="446"/>
        </w:tabs>
        <w:spacing w:after="120" w:line="240" w:lineRule="auto"/>
        <w:ind w:right="815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E30A60">
        <w:rPr>
          <w:rFonts w:ascii="Arial" w:hAnsi="Arial" w:cs="Arial"/>
          <w:w w:val="105"/>
          <w:sz w:val="20"/>
          <w:szCs w:val="20"/>
        </w:rPr>
        <w:t xml:space="preserve">If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30A60">
        <w:rPr>
          <w:rFonts w:ascii="Arial" w:hAnsi="Arial" w:cs="Arial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young adult cannot attend the hearing</w:t>
      </w:r>
      <w:r w:rsidRPr="00E30A60">
        <w:rPr>
          <w:rFonts w:ascii="Arial" w:hAnsi="Arial" w:cs="Arial"/>
          <w:color w:val="1C1C1C"/>
          <w:w w:val="105"/>
          <w:sz w:val="20"/>
          <w:szCs w:val="20"/>
        </w:rPr>
        <w:t>,</w:t>
      </w:r>
      <w:r w:rsidRPr="00E30A60">
        <w:rPr>
          <w:rFonts w:ascii="Arial" w:hAnsi="Arial" w:cs="Arial"/>
          <w:color w:val="1C1C1C"/>
          <w:spacing w:val="-19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the</w:t>
      </w:r>
      <w:r w:rsidRPr="00E30A60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30A60">
        <w:rPr>
          <w:rFonts w:ascii="Arial" w:hAnsi="Arial" w:cs="Arial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young adult</w:t>
      </w:r>
      <w:r w:rsidRPr="00E30A60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is to</w:t>
      </w:r>
      <w:r w:rsidRPr="00E30A6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sign</w:t>
      </w:r>
      <w:r w:rsidRPr="00E30A60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the</w:t>
      </w:r>
      <w:r w:rsidRPr="00E30A60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form</w:t>
      </w:r>
      <w:r w:rsidRPr="00E30A60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waiving</w:t>
      </w:r>
      <w:r w:rsidRPr="00E30A60">
        <w:rPr>
          <w:rFonts w:ascii="Arial" w:hAnsi="Arial" w:cs="Arial"/>
          <w:w w:val="101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his/her</w:t>
      </w:r>
      <w:r w:rsidRPr="00E30A60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presence</w:t>
      </w:r>
      <w:r w:rsidRPr="00E30A60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at</w:t>
      </w:r>
      <w:r w:rsidRPr="00E30A60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the</w:t>
      </w:r>
      <w:r w:rsidRPr="00E30A60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hearing.</w:t>
      </w:r>
      <w:r w:rsidRPr="00E30A60">
        <w:rPr>
          <w:rFonts w:ascii="Arial" w:hAnsi="Arial" w:cs="Arial"/>
          <w:spacing w:val="-13"/>
          <w:w w:val="105"/>
          <w:sz w:val="20"/>
          <w:szCs w:val="20"/>
        </w:rPr>
        <w:t xml:space="preserve"> The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E30A60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spacing w:val="-13"/>
          <w:w w:val="105"/>
          <w:sz w:val="20"/>
          <w:szCs w:val="20"/>
        </w:rPr>
        <w:t>young adult must also fill out the information sheet attached to the waiver.</w:t>
      </w:r>
      <w:r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The</w:t>
      </w:r>
      <w:r w:rsidRPr="00E30A60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signed</w:t>
      </w:r>
      <w:r w:rsidRPr="00E30A60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waiver</w:t>
      </w:r>
      <w:r w:rsidRPr="00E30A60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form</w:t>
      </w:r>
      <w:r w:rsidRPr="00E30A60">
        <w:rPr>
          <w:rFonts w:ascii="Arial" w:hAnsi="Arial" w:cs="Arial"/>
          <w:spacing w:val="3"/>
          <w:w w:val="105"/>
          <w:sz w:val="20"/>
          <w:szCs w:val="20"/>
        </w:rPr>
        <w:t xml:space="preserve"> and information sheet </w:t>
      </w:r>
      <w:r w:rsidRPr="00E30A60">
        <w:rPr>
          <w:rFonts w:ascii="Arial" w:hAnsi="Arial" w:cs="Arial"/>
          <w:w w:val="105"/>
          <w:sz w:val="20"/>
          <w:szCs w:val="20"/>
        </w:rPr>
        <w:t>should</w:t>
      </w:r>
      <w:r w:rsidRPr="00E30A60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be</w:t>
      </w:r>
      <w:r w:rsidRPr="00E30A60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presented</w:t>
      </w:r>
      <w:r w:rsidRPr="00E30A60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to</w:t>
      </w:r>
      <w:r w:rsidRPr="00E30A60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the</w:t>
      </w:r>
      <w:r w:rsidRPr="00E30A60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Judge</w:t>
      </w:r>
      <w:r w:rsidRPr="00E30A60">
        <w:rPr>
          <w:rFonts w:ascii="Arial" w:hAnsi="Arial" w:cs="Arial"/>
          <w:w w:val="101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or</w:t>
      </w:r>
      <w:r w:rsidRPr="00E30A60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Magistrate</w:t>
      </w:r>
      <w:r w:rsidRPr="00E30A60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before</w:t>
      </w:r>
      <w:r w:rsidRPr="00E30A60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each</w:t>
      </w:r>
      <w:r w:rsidRPr="00E30A60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E30A60">
        <w:rPr>
          <w:rFonts w:ascii="Arial" w:hAnsi="Arial" w:cs="Arial"/>
          <w:w w:val="105"/>
          <w:sz w:val="20"/>
          <w:szCs w:val="20"/>
        </w:rPr>
        <w:t>hearing.</w:t>
      </w:r>
    </w:p>
    <w:p w:rsidR="00EE4ED3" w:rsidRDefault="006B30E8" w:rsidP="006B30E8">
      <w:pPr>
        <w:pStyle w:val="ListParagraph"/>
        <w:widowControl w:val="0"/>
        <w:numPr>
          <w:ilvl w:val="1"/>
          <w:numId w:val="1"/>
        </w:numPr>
        <w:tabs>
          <w:tab w:val="left" w:pos="446"/>
        </w:tabs>
        <w:spacing w:before="264" w:after="0" w:line="240" w:lineRule="auto"/>
        <w:ind w:right="815"/>
        <w:contextualSpacing w:val="0"/>
        <w:jc w:val="both"/>
      </w:pPr>
      <w:r w:rsidRPr="006B30E8">
        <w:rPr>
          <w:rFonts w:ascii="Arial" w:hAnsi="Arial" w:cs="Arial"/>
          <w:sz w:val="20"/>
          <w:szCs w:val="20"/>
        </w:rPr>
        <w:t>For</w:t>
      </w:r>
      <w:r w:rsidRPr="006B30E8">
        <w:rPr>
          <w:rFonts w:ascii="Arial" w:hAnsi="Arial" w:cs="Arial"/>
          <w:spacing w:val="11"/>
          <w:sz w:val="20"/>
          <w:szCs w:val="20"/>
        </w:rPr>
        <w:t xml:space="preserve">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6B30E8">
        <w:rPr>
          <w:rFonts w:ascii="Arial" w:hAnsi="Arial" w:cs="Arial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young adults</w:t>
      </w:r>
      <w:r w:rsidRPr="006B30E8">
        <w:rPr>
          <w:rFonts w:ascii="Arial" w:hAnsi="Arial" w:cs="Arial"/>
          <w:spacing w:val="15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who</w:t>
      </w:r>
      <w:r w:rsidRPr="006B30E8">
        <w:rPr>
          <w:rFonts w:ascii="Arial" w:hAnsi="Arial" w:cs="Arial"/>
          <w:spacing w:val="2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w</w:t>
      </w:r>
      <w:r w:rsidRPr="006B30E8">
        <w:rPr>
          <w:rFonts w:ascii="Arial" w:hAnsi="Arial" w:cs="Arial"/>
          <w:spacing w:val="23"/>
          <w:sz w:val="20"/>
          <w:szCs w:val="20"/>
        </w:rPr>
        <w:t xml:space="preserve">ill </w:t>
      </w:r>
      <w:r w:rsidRPr="006B30E8">
        <w:rPr>
          <w:rFonts w:ascii="Arial" w:hAnsi="Arial" w:cs="Arial"/>
          <w:sz w:val="20"/>
          <w:szCs w:val="20"/>
        </w:rPr>
        <w:t>attend</w:t>
      </w:r>
      <w:r w:rsidRPr="006B30E8">
        <w:rPr>
          <w:rFonts w:ascii="Arial" w:hAnsi="Arial" w:cs="Arial"/>
          <w:spacing w:val="17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27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hearing,</w:t>
      </w:r>
      <w:r w:rsidRPr="006B30E8">
        <w:rPr>
          <w:rFonts w:ascii="Arial" w:hAnsi="Arial" w:cs="Arial"/>
          <w:spacing w:val="12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19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attorney/caseworker</w:t>
      </w:r>
      <w:r w:rsidRPr="006B30E8">
        <w:rPr>
          <w:rFonts w:ascii="Arial" w:hAnsi="Arial" w:cs="Arial"/>
          <w:spacing w:val="30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shall</w:t>
      </w:r>
      <w:r w:rsidRPr="006B30E8">
        <w:rPr>
          <w:rFonts w:ascii="Arial" w:hAnsi="Arial" w:cs="Arial"/>
          <w:spacing w:val="27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discuss</w:t>
      </w:r>
      <w:r w:rsidRPr="006B30E8">
        <w:rPr>
          <w:rFonts w:ascii="Arial" w:hAnsi="Arial" w:cs="Arial"/>
          <w:spacing w:val="19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with</w:t>
      </w:r>
      <w:r w:rsidRPr="006B30E8">
        <w:rPr>
          <w:rFonts w:ascii="Arial" w:hAnsi="Arial" w:cs="Arial"/>
          <w:spacing w:val="14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19"/>
          <w:sz w:val="20"/>
          <w:szCs w:val="20"/>
        </w:rPr>
        <w:t xml:space="preserve"> </w:t>
      </w:r>
      <w:r w:rsidR="00B65058">
        <w:rPr>
          <w:rFonts w:ascii="Arial" w:hAnsi="Arial" w:cs="Arial"/>
          <w:w w:val="105"/>
          <w:sz w:val="20"/>
          <w:szCs w:val="20"/>
        </w:rPr>
        <w:t>emancipated</w:t>
      </w:r>
      <w:r w:rsidR="00B65058" w:rsidRPr="006B30E8">
        <w:rPr>
          <w:rFonts w:ascii="Arial" w:hAnsi="Arial" w:cs="Arial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young adult what will happen at the hearing and inform</w:t>
      </w:r>
      <w:r w:rsidRPr="006B30E8">
        <w:rPr>
          <w:rFonts w:ascii="Arial" w:hAnsi="Arial" w:cs="Arial"/>
          <w:spacing w:val="6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20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young adult</w:t>
      </w:r>
      <w:r w:rsidRPr="006B30E8">
        <w:rPr>
          <w:rFonts w:ascii="Arial" w:hAnsi="Arial" w:cs="Arial"/>
          <w:spacing w:val="20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that</w:t>
      </w:r>
      <w:r w:rsidRPr="006B30E8">
        <w:rPr>
          <w:rFonts w:ascii="Arial" w:hAnsi="Arial" w:cs="Arial"/>
          <w:spacing w:val="22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28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hearing</w:t>
      </w:r>
      <w:r w:rsidRPr="006B30E8">
        <w:rPr>
          <w:rFonts w:ascii="Arial" w:hAnsi="Arial" w:cs="Arial"/>
          <w:spacing w:val="16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will</w:t>
      </w:r>
      <w:r w:rsidRPr="006B30E8">
        <w:rPr>
          <w:rFonts w:ascii="Arial" w:hAnsi="Arial" w:cs="Arial"/>
          <w:spacing w:val="36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be</w:t>
      </w:r>
      <w:r w:rsidRPr="006B30E8">
        <w:rPr>
          <w:rFonts w:ascii="Arial" w:hAnsi="Arial" w:cs="Arial"/>
          <w:spacing w:val="1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informal</w:t>
      </w:r>
      <w:r w:rsidRPr="006B30E8">
        <w:rPr>
          <w:rFonts w:ascii="Arial" w:hAnsi="Arial" w:cs="Arial"/>
          <w:spacing w:val="17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and</w:t>
      </w:r>
      <w:r w:rsidRPr="006B30E8">
        <w:rPr>
          <w:rFonts w:ascii="Arial" w:hAnsi="Arial" w:cs="Arial"/>
          <w:spacing w:val="-4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that</w:t>
      </w:r>
      <w:r w:rsidRPr="006B30E8">
        <w:rPr>
          <w:rFonts w:ascii="Arial" w:hAnsi="Arial" w:cs="Arial"/>
          <w:spacing w:val="16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11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young adult</w:t>
      </w:r>
      <w:r w:rsidRPr="006B30E8">
        <w:rPr>
          <w:rFonts w:ascii="Arial" w:hAnsi="Arial" w:cs="Arial"/>
          <w:w w:val="101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will</w:t>
      </w:r>
      <w:r w:rsidRPr="006B30E8">
        <w:rPr>
          <w:rFonts w:ascii="Arial" w:hAnsi="Arial" w:cs="Arial"/>
          <w:spacing w:val="3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be</w:t>
      </w:r>
      <w:r w:rsidRPr="006B30E8">
        <w:rPr>
          <w:rFonts w:ascii="Arial" w:hAnsi="Arial" w:cs="Arial"/>
          <w:spacing w:val="14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asked</w:t>
      </w:r>
      <w:r w:rsidRPr="006B30E8">
        <w:rPr>
          <w:rFonts w:ascii="Arial" w:hAnsi="Arial" w:cs="Arial"/>
          <w:spacing w:val="27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how</w:t>
      </w:r>
      <w:r w:rsidRPr="006B30E8">
        <w:rPr>
          <w:rFonts w:ascii="Arial" w:hAnsi="Arial" w:cs="Arial"/>
          <w:spacing w:val="1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he/she</w:t>
      </w:r>
      <w:r w:rsidRPr="006B30E8">
        <w:rPr>
          <w:rFonts w:ascii="Arial" w:hAnsi="Arial" w:cs="Arial"/>
          <w:spacing w:val="24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is</w:t>
      </w:r>
      <w:r w:rsidRPr="006B30E8">
        <w:rPr>
          <w:rFonts w:ascii="Arial" w:hAnsi="Arial" w:cs="Arial"/>
          <w:spacing w:val="11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doing</w:t>
      </w:r>
      <w:r w:rsidRPr="006B30E8">
        <w:rPr>
          <w:rFonts w:ascii="Arial" w:hAnsi="Arial" w:cs="Arial"/>
          <w:spacing w:val="29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in</w:t>
      </w:r>
      <w:r w:rsidRPr="006B30E8">
        <w:rPr>
          <w:rFonts w:ascii="Arial" w:hAnsi="Arial" w:cs="Arial"/>
          <w:spacing w:val="5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 Bridges Program.</w:t>
      </w:r>
      <w:r w:rsidRPr="006B30E8">
        <w:rPr>
          <w:rFonts w:ascii="Arial" w:hAnsi="Arial" w:cs="Arial"/>
          <w:spacing w:val="4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 attorney/caseworker should encourage</w:t>
      </w:r>
      <w:r w:rsidRPr="006B30E8">
        <w:rPr>
          <w:rFonts w:ascii="Arial" w:hAnsi="Arial" w:cs="Arial"/>
          <w:spacing w:val="16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21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young</w:t>
      </w:r>
      <w:r w:rsidRPr="006B30E8">
        <w:rPr>
          <w:rFonts w:ascii="Arial" w:hAnsi="Arial" w:cs="Arial"/>
          <w:spacing w:val="2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to</w:t>
      </w:r>
      <w:r w:rsidRPr="006B30E8">
        <w:rPr>
          <w:rFonts w:ascii="Arial" w:hAnsi="Arial" w:cs="Arial"/>
          <w:spacing w:val="6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feel</w:t>
      </w:r>
      <w:r w:rsidRPr="006B30E8">
        <w:rPr>
          <w:rFonts w:ascii="Arial" w:hAnsi="Arial" w:cs="Arial"/>
          <w:spacing w:val="9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free</w:t>
      </w:r>
      <w:r w:rsidRPr="006B30E8">
        <w:rPr>
          <w:rFonts w:ascii="Arial" w:hAnsi="Arial" w:cs="Arial"/>
          <w:spacing w:val="11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to</w:t>
      </w:r>
      <w:r w:rsidRPr="006B30E8">
        <w:rPr>
          <w:rFonts w:ascii="Arial" w:hAnsi="Arial" w:cs="Arial"/>
          <w:spacing w:val="19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ask</w:t>
      </w:r>
      <w:r w:rsidRPr="006B30E8">
        <w:rPr>
          <w:rFonts w:ascii="Arial" w:hAnsi="Arial" w:cs="Arial"/>
          <w:w w:val="102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any</w:t>
      </w:r>
      <w:r w:rsidRPr="006B30E8">
        <w:rPr>
          <w:rFonts w:ascii="Arial" w:hAnsi="Arial" w:cs="Arial"/>
          <w:spacing w:val="28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questions</w:t>
      </w:r>
      <w:r w:rsidRPr="006B30E8">
        <w:rPr>
          <w:rFonts w:ascii="Arial" w:hAnsi="Arial" w:cs="Arial"/>
          <w:spacing w:val="4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or</w:t>
      </w:r>
      <w:r w:rsidRPr="006B30E8">
        <w:rPr>
          <w:rFonts w:ascii="Arial" w:hAnsi="Arial" w:cs="Arial"/>
          <w:spacing w:val="21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discuss</w:t>
      </w:r>
      <w:r w:rsidRPr="006B30E8">
        <w:rPr>
          <w:rFonts w:ascii="Arial" w:hAnsi="Arial" w:cs="Arial"/>
          <w:spacing w:val="33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any</w:t>
      </w:r>
      <w:r w:rsidRPr="006B30E8">
        <w:rPr>
          <w:rFonts w:ascii="Arial" w:hAnsi="Arial" w:cs="Arial"/>
          <w:spacing w:val="28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issue</w:t>
      </w:r>
      <w:r w:rsidRPr="006B30E8">
        <w:rPr>
          <w:rFonts w:ascii="Arial" w:hAnsi="Arial" w:cs="Arial"/>
          <w:spacing w:val="16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with</w:t>
      </w:r>
      <w:r w:rsidRPr="006B30E8">
        <w:rPr>
          <w:rFonts w:ascii="Arial" w:hAnsi="Arial" w:cs="Arial"/>
          <w:spacing w:val="25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the</w:t>
      </w:r>
      <w:r w:rsidRPr="006B30E8">
        <w:rPr>
          <w:rFonts w:ascii="Arial" w:hAnsi="Arial" w:cs="Arial"/>
          <w:spacing w:val="22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Judge</w:t>
      </w:r>
      <w:r w:rsidRPr="006B30E8">
        <w:rPr>
          <w:rFonts w:ascii="Arial" w:hAnsi="Arial" w:cs="Arial"/>
          <w:spacing w:val="28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or</w:t>
      </w:r>
      <w:r w:rsidRPr="006B30E8">
        <w:rPr>
          <w:rFonts w:ascii="Arial" w:hAnsi="Arial" w:cs="Arial"/>
          <w:spacing w:val="21"/>
          <w:sz w:val="20"/>
          <w:szCs w:val="20"/>
        </w:rPr>
        <w:t xml:space="preserve"> </w:t>
      </w:r>
      <w:r w:rsidRPr="006B30E8">
        <w:rPr>
          <w:rFonts w:ascii="Arial" w:hAnsi="Arial" w:cs="Arial"/>
          <w:sz w:val="20"/>
          <w:szCs w:val="20"/>
        </w:rPr>
        <w:t>Magistrate.</w:t>
      </w:r>
      <w:bookmarkStart w:id="0" w:name="_GoBack"/>
      <w:bookmarkEnd w:id="0"/>
    </w:p>
    <w:sectPr w:rsidR="00EE4ED3" w:rsidSect="006B30E8">
      <w:footerReference w:type="default" r:id="rId7"/>
      <w:pgSz w:w="12240" w:h="15840"/>
      <w:pgMar w:top="100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93" w:rsidRDefault="001F6193" w:rsidP="006B30E8">
      <w:pPr>
        <w:spacing w:after="0" w:line="240" w:lineRule="auto"/>
      </w:pPr>
      <w:r>
        <w:separator/>
      </w:r>
    </w:p>
  </w:endnote>
  <w:endnote w:type="continuationSeparator" w:id="0">
    <w:p w:rsidR="001F6193" w:rsidRDefault="001F6193" w:rsidP="006B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94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6B30E8" w:rsidRPr="006B30E8" w:rsidRDefault="006B30E8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0E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05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B30E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6505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B30E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30E8" w:rsidRPr="006B30E8" w:rsidRDefault="006B30E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93" w:rsidRDefault="001F6193" w:rsidP="006B30E8">
      <w:pPr>
        <w:spacing w:after="0" w:line="240" w:lineRule="auto"/>
      </w:pPr>
      <w:r>
        <w:separator/>
      </w:r>
    </w:p>
  </w:footnote>
  <w:footnote w:type="continuationSeparator" w:id="0">
    <w:p w:rsidR="001F6193" w:rsidRDefault="001F6193" w:rsidP="006B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4B5"/>
    <w:multiLevelType w:val="hybridMultilevel"/>
    <w:tmpl w:val="5F268D84"/>
    <w:lvl w:ilvl="0" w:tplc="1F987F1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4D9814D1"/>
    <w:multiLevelType w:val="hybridMultilevel"/>
    <w:tmpl w:val="B1AA576A"/>
    <w:lvl w:ilvl="0" w:tplc="1F987F1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8"/>
    <w:rsid w:val="001F6193"/>
    <w:rsid w:val="006B30E8"/>
    <w:rsid w:val="00B65058"/>
    <w:rsid w:val="00E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8EAB8-D49B-4743-8E7D-11E3546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B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E8"/>
  </w:style>
  <w:style w:type="paragraph" w:styleId="Footer">
    <w:name w:val="footer"/>
    <w:basedOn w:val="Normal"/>
    <w:link w:val="FooterChar"/>
    <w:uiPriority w:val="99"/>
    <w:unhideWhenUsed/>
    <w:rsid w:val="006B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Carol</dc:creator>
  <cp:keywords/>
  <dc:description/>
  <cp:lastModifiedBy>Jablonka, Jeff</cp:lastModifiedBy>
  <cp:revision>2</cp:revision>
  <dcterms:created xsi:type="dcterms:W3CDTF">2017-11-29T17:55:00Z</dcterms:created>
  <dcterms:modified xsi:type="dcterms:W3CDTF">2019-11-13T22:07:00Z</dcterms:modified>
</cp:coreProperties>
</file>